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A33" w:rsidRPr="008B7A33" w:rsidRDefault="00117779" w:rsidP="008B7A3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8B7A33" w:rsidRPr="008B7A33">
        <w:rPr>
          <w:rFonts w:ascii="Times New Roman" w:eastAsia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2754337</wp:posOffset>
            </wp:positionH>
            <wp:positionV relativeFrom="paragraph">
              <wp:posOffset>-184199</wp:posOffset>
            </wp:positionV>
            <wp:extent cx="675543" cy="870439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543" cy="87043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 xml:space="preserve">«СРЕДНЯЯ ОБЩЕОБРАЗОВАТЕЛЬНАЯ ШКОЛА № 10 </w:t>
      </w: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A33">
        <w:rPr>
          <w:rFonts w:ascii="Times New Roman" w:eastAsia="Times New Roman" w:hAnsi="Times New Roman" w:cs="Times New Roman"/>
          <w:b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2pt;margin-top:14.05pt;width:501.8pt;height:0;z-index:251658240" o:connectortype="straight" strokeweight="1pt"/>
        </w:pict>
      </w:r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>«КАДЕТСКИЙ КОРПУС ЮНЫХ СПАСАТЕЛЕЙ»</w:t>
      </w: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 xml:space="preserve">658219, Алтайский край, г. Рубцовск, </w:t>
      </w:r>
      <w:proofErr w:type="spellStart"/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>ул</w:t>
      </w:r>
      <w:proofErr w:type="gramStart"/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>.Р</w:t>
      </w:r>
      <w:proofErr w:type="gramEnd"/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>ихарда</w:t>
      </w:r>
      <w:proofErr w:type="spellEnd"/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>Зорге</w:t>
      </w:r>
      <w:proofErr w:type="spellEnd"/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>, 121, тел/факс-(38557)6-45-82</w:t>
      </w: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hyperlink r:id="rId5" w:history="1"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http://sosh10-rub.edu22.info/</w:t>
        </w:r>
      </w:hyperlink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hyperlink r:id="rId6" w:history="1"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http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://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sosh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10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rub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@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mail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.</w:t>
        </w:r>
        <w:r w:rsidRPr="008B7A3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8B7A3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A33" w:rsidRPr="008B7A33" w:rsidRDefault="008B7A33" w:rsidP="008B7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7A33" w:rsidRPr="008B7A33" w:rsidRDefault="008B7A33" w:rsidP="008B7A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a"/>
        <w:tblpPr w:leftFromText="180" w:rightFromText="180" w:vertAnchor="text" w:horzAnchor="margin" w:tblpY="-6"/>
        <w:tblW w:w="99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  <w:gridCol w:w="3918"/>
      </w:tblGrid>
      <w:tr w:rsidR="002E455B" w:rsidTr="002E455B">
        <w:trPr>
          <w:trHeight w:val="1437"/>
        </w:trPr>
        <w:tc>
          <w:tcPr>
            <w:tcW w:w="6062" w:type="dxa"/>
          </w:tcPr>
          <w:p w:rsidR="002E455B" w:rsidRDefault="002E455B" w:rsidP="002E455B">
            <w:pPr>
              <w:pStyle w:val="50"/>
              <w:tabs>
                <w:tab w:val="left" w:leader="underscore" w:pos="9532"/>
              </w:tabs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СОГЛАСОВАНО:</w:t>
            </w:r>
          </w:p>
          <w:p w:rsidR="002E455B" w:rsidRDefault="002E455B" w:rsidP="002E455B">
            <w:pPr>
              <w:pStyle w:val="50"/>
              <w:tabs>
                <w:tab w:val="left" w:pos="6237"/>
                <w:tab w:val="left" w:leader="underscore" w:pos="9532"/>
              </w:tabs>
              <w:spacing w:line="240" w:lineRule="auto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МКУ</w:t>
            </w:r>
          </w:p>
          <w:p w:rsidR="002E455B" w:rsidRDefault="002E455B" w:rsidP="002E455B">
            <w:pPr>
              <w:pStyle w:val="50"/>
              <w:tabs>
                <w:tab w:val="left" w:leader="underscore" w:pos="9532"/>
              </w:tabs>
              <w:spacing w:line="240" w:lineRule="auto"/>
              <w:ind w:right="-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«Управление образования» </w:t>
            </w:r>
          </w:p>
          <w:p w:rsidR="002E455B" w:rsidRDefault="002E455B" w:rsidP="002E455B">
            <w:pPr>
              <w:pStyle w:val="50"/>
              <w:tabs>
                <w:tab w:val="left" w:leader="underscore" w:pos="9532"/>
              </w:tabs>
              <w:spacing w:line="240" w:lineRule="auto"/>
              <w:ind w:right="-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Рубцовска </w:t>
            </w:r>
          </w:p>
          <w:p w:rsidR="002E455B" w:rsidRDefault="002E455B" w:rsidP="002E455B">
            <w:pPr>
              <w:pStyle w:val="50"/>
              <w:tabs>
                <w:tab w:val="left" w:pos="4962"/>
                <w:tab w:val="left" w:pos="6237"/>
                <w:tab w:val="left" w:leader="underscore" w:pos="9532"/>
              </w:tabs>
              <w:spacing w:line="240" w:lineRule="auto"/>
              <w:ind w:right="-2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 А.А. </w:t>
            </w:r>
            <w:proofErr w:type="spellStart"/>
            <w:r>
              <w:rPr>
                <w:sz w:val="24"/>
                <w:szCs w:val="24"/>
              </w:rPr>
              <w:t>Мищерин</w:t>
            </w:r>
            <w:proofErr w:type="spellEnd"/>
          </w:p>
          <w:p w:rsidR="002E455B" w:rsidRDefault="002E455B" w:rsidP="002E455B">
            <w:pPr>
              <w:pStyle w:val="50"/>
              <w:spacing w:line="240" w:lineRule="auto"/>
              <w:contextualSpacing/>
              <w:rPr>
                <w:sz w:val="24"/>
                <w:szCs w:val="24"/>
              </w:rPr>
            </w:pPr>
            <w:r w:rsidRPr="008F266A">
              <w:rPr>
                <w:sz w:val="24"/>
                <w:szCs w:val="24"/>
              </w:rPr>
              <w:t xml:space="preserve"> «___»_________20</w:t>
            </w:r>
            <w:r>
              <w:rPr>
                <w:sz w:val="24"/>
                <w:szCs w:val="24"/>
              </w:rPr>
              <w:t>20г</w:t>
            </w:r>
          </w:p>
        </w:tc>
        <w:tc>
          <w:tcPr>
            <w:tcW w:w="3918" w:type="dxa"/>
          </w:tcPr>
          <w:p w:rsidR="002E455B" w:rsidRDefault="002E455B" w:rsidP="002E455B">
            <w:pPr>
              <w:pStyle w:val="5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УТВЕРЖДАЮ:</w:t>
            </w:r>
          </w:p>
          <w:p w:rsidR="002E455B" w:rsidRDefault="002E455B" w:rsidP="002E455B">
            <w:pPr>
              <w:pStyle w:val="5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2E455B" w:rsidRDefault="002E455B" w:rsidP="002E455B">
            <w:pPr>
              <w:pStyle w:val="5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БОУ СОШ 10 ККЮС</w:t>
            </w:r>
          </w:p>
          <w:p w:rsidR="002E455B" w:rsidRDefault="002E455B" w:rsidP="002E455B">
            <w:pPr>
              <w:pStyle w:val="5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 В.М.Воропаев</w:t>
            </w:r>
          </w:p>
          <w:p w:rsidR="002E455B" w:rsidRDefault="002E455B" w:rsidP="002E455B">
            <w:pPr>
              <w:pStyle w:val="50"/>
              <w:spacing w:line="240" w:lineRule="auto"/>
              <w:contextualSpacing/>
              <w:jc w:val="both"/>
              <w:rPr>
                <w:sz w:val="24"/>
                <w:szCs w:val="24"/>
              </w:rPr>
            </w:pPr>
            <w:r w:rsidRPr="008F266A">
              <w:rPr>
                <w:sz w:val="24"/>
                <w:szCs w:val="24"/>
              </w:rPr>
              <w:t>«___»_________20</w:t>
            </w:r>
            <w:r>
              <w:rPr>
                <w:sz w:val="24"/>
                <w:szCs w:val="24"/>
              </w:rPr>
              <w:t>20г</w:t>
            </w:r>
          </w:p>
        </w:tc>
      </w:tr>
    </w:tbl>
    <w:p w:rsidR="00117779" w:rsidRDefault="00117779" w:rsidP="00117779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ПЛАН</w:t>
      </w:r>
    </w:p>
    <w:p w:rsidR="00117779" w:rsidRDefault="00117779" w:rsidP="00117779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устранению недостатков, выявленных в ходе </w:t>
      </w:r>
    </w:p>
    <w:p w:rsidR="00117779" w:rsidRDefault="00117779" w:rsidP="00117779">
      <w:pPr>
        <w:pStyle w:val="50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независимой оценки качества условий оказания услуг</w:t>
      </w:r>
    </w:p>
    <w:p w:rsidR="00117779" w:rsidRPr="00117779" w:rsidRDefault="00117779" w:rsidP="0011777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117779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117779" w:rsidRPr="00117779" w:rsidRDefault="00117779" w:rsidP="00117779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117779">
        <w:rPr>
          <w:rFonts w:ascii="Times New Roman" w:hAnsi="Times New Roman"/>
          <w:b/>
          <w:sz w:val="24"/>
          <w:szCs w:val="24"/>
        </w:rPr>
        <w:t>«Средняя общеобразовательная школа №10</w:t>
      </w:r>
    </w:p>
    <w:p w:rsidR="00117779" w:rsidRPr="008F2423" w:rsidRDefault="00117779" w:rsidP="008F2423">
      <w:pPr>
        <w:pStyle w:val="1"/>
        <w:jc w:val="center"/>
        <w:rPr>
          <w:rFonts w:ascii="Times New Roman" w:hAnsi="Times New Roman"/>
          <w:b/>
          <w:sz w:val="24"/>
          <w:szCs w:val="24"/>
        </w:rPr>
      </w:pPr>
      <w:r w:rsidRPr="00117779">
        <w:rPr>
          <w:rFonts w:ascii="Times New Roman" w:hAnsi="Times New Roman"/>
          <w:b/>
          <w:sz w:val="24"/>
          <w:szCs w:val="24"/>
        </w:rPr>
        <w:t>«Кадетский корпус юных спасателей»</w:t>
      </w:r>
    </w:p>
    <w:p w:rsidR="00117779" w:rsidRPr="002E20B3" w:rsidRDefault="00117779" w:rsidP="002E20B3">
      <w:pPr>
        <w:pStyle w:val="20"/>
        <w:spacing w:line="240" w:lineRule="auto"/>
        <w:rPr>
          <w:color w:val="000000"/>
          <w:sz w:val="24"/>
          <w:szCs w:val="24"/>
        </w:rPr>
      </w:pPr>
      <w:r>
        <w:rPr>
          <w:rStyle w:val="211pt"/>
          <w:sz w:val="24"/>
          <w:szCs w:val="24"/>
        </w:rPr>
        <w:t>на 2020 год</w:t>
      </w:r>
    </w:p>
    <w:tbl>
      <w:tblPr>
        <w:tblOverlap w:val="never"/>
        <w:tblW w:w="98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2137"/>
        <w:gridCol w:w="3554"/>
        <w:gridCol w:w="1991"/>
        <w:gridCol w:w="2182"/>
      </w:tblGrid>
      <w:tr w:rsidR="00117779" w:rsidRPr="00E774D8" w:rsidTr="002E20B3">
        <w:trPr>
          <w:trHeight w:val="1889"/>
        </w:trPr>
        <w:tc>
          <w:tcPr>
            <w:tcW w:w="2137" w:type="dxa"/>
            <w:hideMark/>
          </w:tcPr>
          <w:p w:rsidR="00117779" w:rsidRPr="00E774D8" w:rsidRDefault="00117779" w:rsidP="006948D4">
            <w:pPr>
              <w:pStyle w:val="3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rStyle w:val="11pt"/>
                <w:sz w:val="24"/>
                <w:szCs w:val="24"/>
              </w:rPr>
              <w:t>Недостатки,</w:t>
            </w:r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выявленные в</w:t>
            </w:r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 xml:space="preserve">ходе независимой </w:t>
            </w:r>
            <w:proofErr w:type="gramStart"/>
            <w:r w:rsidRPr="00E774D8">
              <w:rPr>
                <w:rStyle w:val="11pt"/>
                <w:sz w:val="24"/>
                <w:szCs w:val="24"/>
              </w:rPr>
              <w:t>оценки качества условий</w:t>
            </w:r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554" w:type="dxa"/>
            <w:hideMark/>
          </w:tcPr>
          <w:p w:rsidR="00117779" w:rsidRPr="00E774D8" w:rsidRDefault="00117779" w:rsidP="006948D4">
            <w:pPr>
              <w:pStyle w:val="3"/>
              <w:spacing w:line="240" w:lineRule="auto"/>
              <w:ind w:right="143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rStyle w:val="11pt"/>
                <w:sz w:val="24"/>
                <w:szCs w:val="24"/>
              </w:rPr>
              <w:t>Наименование мероприятия</w:t>
            </w:r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по устранению недостатков,</w:t>
            </w:r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выявленных в ходе независи</w:t>
            </w:r>
            <w:r w:rsidRPr="00E774D8">
              <w:rPr>
                <w:rStyle w:val="11pt"/>
                <w:sz w:val="24"/>
                <w:szCs w:val="24"/>
              </w:rPr>
              <w:softHyphen/>
              <w:t xml:space="preserve">мой </w:t>
            </w:r>
            <w:proofErr w:type="gramStart"/>
            <w:r w:rsidRPr="00E774D8">
              <w:rPr>
                <w:rStyle w:val="11pt"/>
                <w:sz w:val="24"/>
                <w:szCs w:val="24"/>
              </w:rPr>
              <w:t>оценки качества условий</w:t>
            </w:r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  <w:r w:rsidRPr="00E774D8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991" w:type="dxa"/>
            <w:hideMark/>
          </w:tcPr>
          <w:p w:rsidR="00117779" w:rsidRPr="00E774D8" w:rsidRDefault="00117779" w:rsidP="006948D4">
            <w:pPr>
              <w:pStyle w:val="3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rStyle w:val="11pt"/>
                <w:sz w:val="24"/>
                <w:szCs w:val="24"/>
              </w:rPr>
              <w:t>Плановый срок</w:t>
            </w:r>
            <w:r w:rsidR="008C3E5D" w:rsidRPr="00E774D8">
              <w:rPr>
                <w:rStyle w:val="11pt"/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реализации</w:t>
            </w:r>
            <w:r w:rsidR="008C3E5D" w:rsidRPr="00E774D8">
              <w:rPr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  <w:hideMark/>
          </w:tcPr>
          <w:p w:rsidR="00117779" w:rsidRPr="00E774D8" w:rsidRDefault="00117779" w:rsidP="006948D4">
            <w:pPr>
              <w:pStyle w:val="3"/>
              <w:spacing w:line="240" w:lineRule="auto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rStyle w:val="11pt"/>
                <w:sz w:val="24"/>
                <w:szCs w:val="24"/>
              </w:rPr>
              <w:t>Ответственный</w:t>
            </w:r>
            <w:r w:rsidR="008C3E5D" w:rsidRPr="00E774D8">
              <w:rPr>
                <w:sz w:val="24"/>
                <w:szCs w:val="24"/>
              </w:rPr>
              <w:t xml:space="preserve"> </w:t>
            </w:r>
            <w:r w:rsidRPr="00E774D8">
              <w:rPr>
                <w:rStyle w:val="11pt"/>
                <w:sz w:val="24"/>
                <w:szCs w:val="24"/>
              </w:rPr>
              <w:t>исполнитель</w:t>
            </w:r>
            <w:r w:rsidR="008C3E5D" w:rsidRPr="00E774D8">
              <w:rPr>
                <w:sz w:val="24"/>
                <w:szCs w:val="24"/>
              </w:rPr>
              <w:t xml:space="preserve"> </w:t>
            </w:r>
            <w:r w:rsidR="008C3E5D" w:rsidRPr="00E774D8">
              <w:rPr>
                <w:rStyle w:val="11pt"/>
                <w:sz w:val="24"/>
                <w:szCs w:val="24"/>
              </w:rPr>
              <w:t>(с указанием фа</w:t>
            </w:r>
            <w:r w:rsidRPr="00E774D8">
              <w:rPr>
                <w:rStyle w:val="11pt"/>
                <w:sz w:val="24"/>
                <w:szCs w:val="24"/>
              </w:rPr>
              <w:t>милии, имени,</w:t>
            </w:r>
            <w:r w:rsidR="008C3E5D" w:rsidRPr="00E774D8">
              <w:rPr>
                <w:sz w:val="24"/>
                <w:szCs w:val="24"/>
              </w:rPr>
              <w:t xml:space="preserve"> </w:t>
            </w:r>
            <w:r w:rsidR="008C3E5D" w:rsidRPr="00E774D8">
              <w:rPr>
                <w:rStyle w:val="11pt"/>
                <w:sz w:val="24"/>
                <w:szCs w:val="24"/>
              </w:rPr>
              <w:t>отчества и долж</w:t>
            </w:r>
            <w:r w:rsidRPr="00E774D8">
              <w:rPr>
                <w:rStyle w:val="11pt"/>
                <w:sz w:val="24"/>
                <w:szCs w:val="24"/>
              </w:rPr>
              <w:t>ности)</w:t>
            </w:r>
          </w:p>
        </w:tc>
      </w:tr>
      <w:tr w:rsidR="00117779" w:rsidRPr="00E774D8" w:rsidTr="002E20B3">
        <w:trPr>
          <w:trHeight w:val="364"/>
        </w:trPr>
        <w:tc>
          <w:tcPr>
            <w:tcW w:w="9864" w:type="dxa"/>
            <w:gridSpan w:val="4"/>
            <w:hideMark/>
          </w:tcPr>
          <w:p w:rsidR="00117779" w:rsidRPr="00E774D8" w:rsidRDefault="00117779" w:rsidP="006948D4">
            <w:pPr>
              <w:pStyle w:val="a5"/>
              <w:spacing w:line="240" w:lineRule="auto"/>
              <w:ind w:right="143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117779" w:rsidRPr="00E774D8" w:rsidTr="002E20B3">
        <w:trPr>
          <w:trHeight w:val="364"/>
        </w:trPr>
        <w:tc>
          <w:tcPr>
            <w:tcW w:w="2137" w:type="dxa"/>
          </w:tcPr>
          <w:p w:rsidR="00117779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1.1 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3554" w:type="dxa"/>
          </w:tcPr>
          <w:p w:rsidR="00117779" w:rsidRPr="00E774D8" w:rsidRDefault="005113B4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Обновление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актами.</w:t>
            </w:r>
          </w:p>
        </w:tc>
        <w:tc>
          <w:tcPr>
            <w:tcW w:w="1991" w:type="dxa"/>
          </w:tcPr>
          <w:p w:rsidR="00117779" w:rsidRPr="00E774D8" w:rsidRDefault="000B70C3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2182" w:type="dxa"/>
          </w:tcPr>
          <w:p w:rsidR="000B0684" w:rsidRDefault="000B0684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</w:t>
            </w:r>
          </w:p>
          <w:p w:rsidR="00117779" w:rsidRPr="00E774D8" w:rsidRDefault="000B0684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Козликина О.В., Лямкина Н.Н., Матюшкина Е.А.</w:t>
            </w:r>
            <w:r w:rsidR="002C4A94"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708E2" w:rsidRPr="00E774D8" w:rsidTr="002E20B3">
        <w:trPr>
          <w:trHeight w:val="364"/>
        </w:trPr>
        <w:tc>
          <w:tcPr>
            <w:tcW w:w="2137" w:type="dxa"/>
          </w:tcPr>
          <w:p w:rsidR="005708E2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 xml:space="preserve">Показатель 1.3 Доля получателей услуг, удовлетворенных открытостью, </w:t>
            </w:r>
            <w:r w:rsidRPr="00E774D8">
              <w:rPr>
                <w:rStyle w:val="11pt"/>
                <w:rFonts w:eastAsiaTheme="minorEastAsia"/>
                <w:sz w:val="24"/>
                <w:szCs w:val="24"/>
              </w:rPr>
              <w:lastRenderedPageBreak/>
              <w:t>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</w:t>
            </w:r>
          </w:p>
        </w:tc>
        <w:tc>
          <w:tcPr>
            <w:tcW w:w="3554" w:type="dxa"/>
          </w:tcPr>
          <w:p w:rsidR="005708E2" w:rsidRPr="00E774D8" w:rsidRDefault="005113B4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 xml:space="preserve">Увеличение доли получателей услуг, удовлетворенных открытостью, полнотой и доступностью информации о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lastRenderedPageBreak/>
              <w:t>деятельности организации, размещенной на информационных стендах, на сайте в информационно - телекоммуникационной сети «Интернет».</w:t>
            </w:r>
          </w:p>
        </w:tc>
        <w:tc>
          <w:tcPr>
            <w:tcW w:w="1991" w:type="dxa"/>
          </w:tcPr>
          <w:p w:rsidR="005708E2" w:rsidRPr="00E774D8" w:rsidRDefault="005113B4" w:rsidP="000B70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="000B70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2019- 2020 учебного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2" w:type="dxa"/>
          </w:tcPr>
          <w:p w:rsidR="000B0684" w:rsidRDefault="000B0684" w:rsidP="000B06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</w:t>
            </w:r>
          </w:p>
          <w:p w:rsidR="000B0684" w:rsidRDefault="000B0684" w:rsidP="000B06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Козликина О.В., Лямкина Н.Н., Матюшкина Е.А.;</w:t>
            </w:r>
          </w:p>
          <w:p w:rsidR="005708E2" w:rsidRPr="00E774D8" w:rsidRDefault="000B0684" w:rsidP="000B068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</w:t>
            </w:r>
            <w:r w:rsidR="002C4A94"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читель информатики Горбунова Н.С.</w:t>
            </w:r>
          </w:p>
        </w:tc>
      </w:tr>
      <w:tr w:rsidR="00117779" w:rsidRPr="00E774D8" w:rsidTr="002E20B3">
        <w:trPr>
          <w:trHeight w:val="364"/>
        </w:trPr>
        <w:tc>
          <w:tcPr>
            <w:tcW w:w="9864" w:type="dxa"/>
            <w:gridSpan w:val="4"/>
            <w:hideMark/>
          </w:tcPr>
          <w:p w:rsidR="00117779" w:rsidRPr="00E774D8" w:rsidRDefault="00117779" w:rsidP="006948D4">
            <w:pPr>
              <w:pStyle w:val="a5"/>
              <w:spacing w:line="240" w:lineRule="auto"/>
              <w:ind w:right="143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sz w:val="24"/>
                <w:szCs w:val="24"/>
                <w:lang w:val="en-US"/>
              </w:rPr>
              <w:lastRenderedPageBreak/>
              <w:t>II</w:t>
            </w:r>
            <w:r w:rsidRPr="00E774D8"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117779" w:rsidRPr="00E774D8" w:rsidTr="002E20B3">
        <w:trPr>
          <w:trHeight w:val="364"/>
        </w:trPr>
        <w:tc>
          <w:tcPr>
            <w:tcW w:w="2137" w:type="dxa"/>
          </w:tcPr>
          <w:p w:rsidR="00117779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2.3 Доля получателей услуг, удовлетворенных комфортностью условий предоставления услуг</w:t>
            </w:r>
          </w:p>
        </w:tc>
        <w:tc>
          <w:tcPr>
            <w:tcW w:w="3554" w:type="dxa"/>
          </w:tcPr>
          <w:p w:rsidR="00F27EAA" w:rsidRPr="00E774D8" w:rsidRDefault="00664EA9" w:rsidP="006948D4">
            <w:pPr>
              <w:pStyle w:val="a5"/>
              <w:spacing w:line="240" w:lineRule="auto"/>
              <w:ind w:right="143"/>
              <w:contextualSpacing/>
              <w:rPr>
                <w:sz w:val="24"/>
                <w:szCs w:val="24"/>
              </w:rPr>
            </w:pPr>
            <w:proofErr w:type="gramStart"/>
            <w:r w:rsidRPr="00E774D8">
              <w:rPr>
                <w:rStyle w:val="211pt0"/>
                <w:b w:val="0"/>
                <w:sz w:val="24"/>
                <w:szCs w:val="24"/>
              </w:rPr>
              <w:t>Увеличение доли получателей услуг, удовлетворенных комфортностью условий предоставления услуг</w:t>
            </w:r>
            <w:r w:rsidR="006948D4">
              <w:rPr>
                <w:rStyle w:val="211pt0"/>
                <w:b w:val="0"/>
                <w:sz w:val="24"/>
                <w:szCs w:val="24"/>
              </w:rPr>
              <w:t xml:space="preserve"> </w:t>
            </w:r>
            <w:r w:rsidR="00F27EAA" w:rsidRPr="00E774D8">
              <w:rPr>
                <w:sz w:val="24"/>
                <w:szCs w:val="24"/>
              </w:rPr>
              <w:t>(</w:t>
            </w:r>
            <w:r w:rsidR="006948D4">
              <w:rPr>
                <w:sz w:val="24"/>
                <w:szCs w:val="24"/>
              </w:rPr>
              <w:t>п</w:t>
            </w:r>
            <w:r w:rsidR="00F27EAA" w:rsidRPr="00E774D8">
              <w:rPr>
                <w:sz w:val="24"/>
                <w:szCs w:val="24"/>
              </w:rPr>
              <w:t>роводятся мероприятия с целью улучшения материально- технической базы школы и повышения уровня бытовой комфортности</w:t>
            </w:r>
            <w:r w:rsidR="000B0684">
              <w:rPr>
                <w:sz w:val="24"/>
                <w:szCs w:val="24"/>
              </w:rPr>
              <w:t xml:space="preserve"> пребывания в школе обучающихся</w:t>
            </w:r>
            <w:r w:rsidR="00F27EAA" w:rsidRPr="00E774D8">
              <w:rPr>
                <w:sz w:val="24"/>
                <w:szCs w:val="24"/>
              </w:rPr>
              <w:t xml:space="preserve"> (замена</w:t>
            </w:r>
            <w:r w:rsidR="00E774D8" w:rsidRPr="00E774D8">
              <w:rPr>
                <w:sz w:val="24"/>
                <w:szCs w:val="24"/>
              </w:rPr>
              <w:t xml:space="preserve"> старых окон на пластиковые, замена</w:t>
            </w:r>
            <w:r w:rsidR="00F27EAA" w:rsidRPr="00E774D8">
              <w:rPr>
                <w:sz w:val="24"/>
                <w:szCs w:val="24"/>
              </w:rPr>
              <w:t xml:space="preserve"> устаревшей мебели, обновление актового зала, телевизор в фойе, </w:t>
            </w:r>
            <w:r w:rsidR="00E774D8" w:rsidRPr="00E774D8">
              <w:rPr>
                <w:sz w:val="24"/>
                <w:szCs w:val="24"/>
              </w:rPr>
              <w:t xml:space="preserve">обновлены компьютеры в кабинете информатике, </w:t>
            </w:r>
            <w:r w:rsidR="00F27EAA" w:rsidRPr="00E774D8">
              <w:rPr>
                <w:sz w:val="24"/>
                <w:szCs w:val="24"/>
              </w:rPr>
              <w:t>размещение работ, обучающихся на выставках, стендах и т.п.)</w:t>
            </w:r>
            <w:proofErr w:type="gramEnd"/>
          </w:p>
        </w:tc>
        <w:tc>
          <w:tcPr>
            <w:tcW w:w="1991" w:type="dxa"/>
          </w:tcPr>
          <w:p w:rsidR="00117779" w:rsidRPr="00E774D8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2019- 2020 учебного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2" w:type="dxa"/>
          </w:tcPr>
          <w:p w:rsidR="000B0684" w:rsidRDefault="000B0684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117779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В.М.</w:t>
            </w:r>
            <w:r w:rsidR="000B06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F27EAA" w:rsidRPr="00E774D8" w:rsidRDefault="000B0684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F27EAA"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ам</w:t>
            </w:r>
            <w:proofErr w:type="gramStart"/>
            <w:r w:rsidR="00F27EAA"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F27EAA"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иректора по АХР </w:t>
            </w:r>
            <w:proofErr w:type="spellStart"/>
            <w:r w:rsidR="00F27EAA"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Пучкин</w:t>
            </w:r>
            <w:proofErr w:type="spellEnd"/>
            <w:r w:rsidR="00F27EAA"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Е.Г.</w:t>
            </w:r>
          </w:p>
        </w:tc>
      </w:tr>
      <w:tr w:rsidR="00117779" w:rsidRPr="00E774D8" w:rsidTr="002E20B3">
        <w:trPr>
          <w:trHeight w:val="364"/>
        </w:trPr>
        <w:tc>
          <w:tcPr>
            <w:tcW w:w="9864" w:type="dxa"/>
            <w:gridSpan w:val="4"/>
            <w:hideMark/>
          </w:tcPr>
          <w:p w:rsidR="00117779" w:rsidRPr="00E774D8" w:rsidRDefault="00117779" w:rsidP="006948D4">
            <w:pPr>
              <w:pStyle w:val="a5"/>
              <w:spacing w:line="240" w:lineRule="auto"/>
              <w:ind w:right="143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117779" w:rsidRPr="00E774D8" w:rsidTr="002E20B3">
        <w:trPr>
          <w:trHeight w:val="364"/>
        </w:trPr>
        <w:tc>
          <w:tcPr>
            <w:tcW w:w="2137" w:type="dxa"/>
          </w:tcPr>
          <w:p w:rsidR="00117779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3.1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3554" w:type="dxa"/>
          </w:tcPr>
          <w:p w:rsidR="00117779" w:rsidRPr="00E774D8" w:rsidRDefault="00664EA9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hAnsi="Times New Roman" w:cs="Times New Roman"/>
                <w:sz w:val="24"/>
                <w:szCs w:val="24"/>
              </w:rPr>
              <w:t xml:space="preserve">Обращение к Учредителю образовательной организации (в лице МКУ «Управление образования» </w:t>
            </w:r>
            <w:proofErr w:type="gramStart"/>
            <w:r w:rsidRPr="00E774D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774D8">
              <w:rPr>
                <w:rFonts w:ascii="Times New Roman" w:hAnsi="Times New Roman" w:cs="Times New Roman"/>
                <w:sz w:val="24"/>
                <w:szCs w:val="24"/>
              </w:rPr>
              <w:t>. Рубцовска) за дополнительным финансированием, с целью реализации мероприятий, направленных на создание условий для возможности получения образовательных услуг для лиц с ограниченными возможностями здоровья</w:t>
            </w:r>
          </w:p>
        </w:tc>
        <w:tc>
          <w:tcPr>
            <w:tcW w:w="1991" w:type="dxa"/>
          </w:tcPr>
          <w:p w:rsidR="00117779" w:rsidRPr="00E774D8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t>При наличии целевого финансирования из регионального, местного бюджета</w:t>
            </w:r>
            <w:r w:rsidR="000B70C3">
              <w:rPr>
                <w:rStyle w:val="211pt0"/>
                <w:rFonts w:eastAsiaTheme="minorEastAsia"/>
                <w:b w:val="0"/>
                <w:sz w:val="24"/>
                <w:szCs w:val="24"/>
              </w:rPr>
              <w:t xml:space="preserve"> до 2029г.</w:t>
            </w:r>
          </w:p>
        </w:tc>
        <w:tc>
          <w:tcPr>
            <w:tcW w:w="2182" w:type="dxa"/>
          </w:tcPr>
          <w:p w:rsidR="000B0684" w:rsidRDefault="000B0684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E774D8" w:rsidRPr="00E774D8" w:rsidRDefault="00E774D8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В.М.</w:t>
            </w:r>
            <w:r w:rsidR="000B068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117779" w:rsidRPr="00E774D8" w:rsidRDefault="00E774D8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иректора по АХР </w:t>
            </w:r>
            <w:proofErr w:type="spellStart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Пучкин</w:t>
            </w:r>
            <w:proofErr w:type="spellEnd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Е.Г.</w:t>
            </w:r>
          </w:p>
        </w:tc>
      </w:tr>
      <w:tr w:rsidR="005708E2" w:rsidRPr="00E774D8" w:rsidTr="002E20B3">
        <w:trPr>
          <w:trHeight w:val="364"/>
        </w:trPr>
        <w:tc>
          <w:tcPr>
            <w:tcW w:w="2137" w:type="dxa"/>
          </w:tcPr>
          <w:p w:rsidR="005708E2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 xml:space="preserve">Показатель 3.2 Обеспечение в организации условий доступности, позволяющих инвалидам получать услуги наравне с </w:t>
            </w:r>
            <w:r w:rsidRPr="00E774D8">
              <w:rPr>
                <w:rStyle w:val="11pt"/>
                <w:rFonts w:eastAsiaTheme="minorEastAsia"/>
                <w:sz w:val="24"/>
                <w:szCs w:val="24"/>
              </w:rPr>
              <w:lastRenderedPageBreak/>
              <w:t>другими</w:t>
            </w:r>
          </w:p>
        </w:tc>
        <w:tc>
          <w:tcPr>
            <w:tcW w:w="3554" w:type="dxa"/>
          </w:tcPr>
          <w:tbl>
            <w:tblPr>
              <w:tblW w:w="366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3661"/>
            </w:tblGrid>
            <w:tr w:rsidR="00E774D8" w:rsidRPr="00E774D8" w:rsidTr="00E774D8">
              <w:trPr>
                <w:trHeight w:val="571"/>
              </w:trPr>
              <w:tc>
                <w:tcPr>
                  <w:tcW w:w="3661" w:type="dxa"/>
                </w:tcPr>
                <w:p w:rsidR="00E774D8" w:rsidRPr="0090413C" w:rsidRDefault="00E774D8" w:rsidP="006948D4">
                  <w:pPr>
                    <w:pStyle w:val="Default"/>
                    <w:ind w:right="143"/>
                    <w:contextualSpacing/>
                    <w:rPr>
                      <w:color w:val="auto"/>
                    </w:rPr>
                  </w:pPr>
                  <w:r w:rsidRPr="0090413C">
                    <w:rPr>
                      <w:color w:val="auto"/>
                    </w:rPr>
                    <w:lastRenderedPageBreak/>
                    <w:t>Продолжать работу по созданию условий, позволяющих получать инвалидам образовательные услуги наравне с другими</w:t>
                  </w:r>
                  <w:r w:rsidR="0090413C">
                    <w:rPr>
                      <w:color w:val="auto"/>
                    </w:rPr>
                    <w:t xml:space="preserve"> в соответствии с паспортом доступности для инвалидов, дорожной карты объекта по </w:t>
                  </w:r>
                  <w:r w:rsidR="0090413C">
                    <w:rPr>
                      <w:color w:val="auto"/>
                    </w:rPr>
                    <w:lastRenderedPageBreak/>
                    <w:t>повышению значений показателей доступности для инвалидов</w:t>
                  </w:r>
                </w:p>
              </w:tc>
            </w:tr>
          </w:tbl>
          <w:p w:rsidR="005708E2" w:rsidRPr="00E774D8" w:rsidRDefault="005708E2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1" w:type="dxa"/>
          </w:tcPr>
          <w:p w:rsidR="005708E2" w:rsidRDefault="0090413C" w:rsidP="006948D4">
            <w:pPr>
              <w:spacing w:after="0" w:line="240" w:lineRule="auto"/>
              <w:contextualSpacing/>
              <w:rPr>
                <w:rStyle w:val="211pt0"/>
                <w:rFonts w:eastAsiaTheme="minorEastAsia"/>
                <w:b w:val="0"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lastRenderedPageBreak/>
              <w:t>При наличии целевого финансирования из регионального, местного бюджета</w:t>
            </w:r>
          </w:p>
          <w:p w:rsidR="000B70C3" w:rsidRPr="00E774D8" w:rsidRDefault="000B70C3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t>до 2029г.</w:t>
            </w:r>
          </w:p>
        </w:tc>
        <w:tc>
          <w:tcPr>
            <w:tcW w:w="2182" w:type="dxa"/>
          </w:tcPr>
          <w:p w:rsidR="005708E2" w:rsidRPr="00E774D8" w:rsidRDefault="00E774D8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иректора по АХР </w:t>
            </w:r>
            <w:proofErr w:type="spellStart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Пучкин</w:t>
            </w:r>
            <w:proofErr w:type="spellEnd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Е.Г.</w:t>
            </w:r>
          </w:p>
        </w:tc>
      </w:tr>
      <w:tr w:rsidR="005708E2" w:rsidRPr="00E774D8" w:rsidTr="002E20B3">
        <w:trPr>
          <w:trHeight w:val="364"/>
        </w:trPr>
        <w:tc>
          <w:tcPr>
            <w:tcW w:w="2137" w:type="dxa"/>
          </w:tcPr>
          <w:p w:rsidR="005708E2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lastRenderedPageBreak/>
              <w:t>Показатель 3.3 Доля получателей услуг, удовлетворенных доступностью услуг для инвалидов</w:t>
            </w:r>
          </w:p>
        </w:tc>
        <w:tc>
          <w:tcPr>
            <w:tcW w:w="3554" w:type="dxa"/>
          </w:tcPr>
          <w:p w:rsidR="005708E2" w:rsidRPr="00E774D8" w:rsidRDefault="001B7B4E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доли получателей услуг, удовлетворенных доступностью услуг для инвалидов</w:t>
            </w:r>
            <w:r w:rsidR="0090413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90413C" w:rsidRPr="0090413C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 соответствии с паспортом доступности для инвалидов, дорожной карты объекта по повышению значений</w:t>
            </w:r>
          </w:p>
        </w:tc>
        <w:tc>
          <w:tcPr>
            <w:tcW w:w="1991" w:type="dxa"/>
          </w:tcPr>
          <w:p w:rsidR="005708E2" w:rsidRDefault="0090413C" w:rsidP="006948D4">
            <w:pPr>
              <w:spacing w:after="0" w:line="240" w:lineRule="auto"/>
              <w:contextualSpacing/>
              <w:rPr>
                <w:rStyle w:val="211pt0"/>
                <w:rFonts w:eastAsiaTheme="minorEastAsia"/>
                <w:b w:val="0"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t>При наличии целевого финансирования из регионального, местного бюджета</w:t>
            </w:r>
          </w:p>
          <w:p w:rsidR="000B70C3" w:rsidRPr="00E774D8" w:rsidRDefault="000B70C3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t>до 2029г.</w:t>
            </w:r>
          </w:p>
        </w:tc>
        <w:tc>
          <w:tcPr>
            <w:tcW w:w="2182" w:type="dxa"/>
          </w:tcPr>
          <w:p w:rsidR="0090413C" w:rsidRDefault="0090413C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90413C" w:rsidRPr="00E774D8" w:rsidRDefault="0090413C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5708E2" w:rsidRPr="00E774D8" w:rsidRDefault="0090413C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иректора по АХР </w:t>
            </w:r>
            <w:proofErr w:type="spellStart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Пучкин</w:t>
            </w:r>
            <w:proofErr w:type="spellEnd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Е.Г.</w:t>
            </w:r>
          </w:p>
        </w:tc>
      </w:tr>
      <w:tr w:rsidR="00117779" w:rsidRPr="00E774D8" w:rsidTr="002E20B3">
        <w:trPr>
          <w:trHeight w:val="364"/>
        </w:trPr>
        <w:tc>
          <w:tcPr>
            <w:tcW w:w="9864" w:type="dxa"/>
            <w:gridSpan w:val="4"/>
            <w:hideMark/>
          </w:tcPr>
          <w:p w:rsidR="00117779" w:rsidRPr="00E774D8" w:rsidRDefault="00117779" w:rsidP="006948D4">
            <w:pPr>
              <w:pStyle w:val="a5"/>
              <w:spacing w:line="240" w:lineRule="auto"/>
              <w:ind w:right="143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sz w:val="24"/>
                <w:szCs w:val="24"/>
                <w:lang w:val="en-US"/>
              </w:rPr>
              <w:t>IV</w:t>
            </w:r>
            <w:r w:rsidRPr="00E774D8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664EA9" w:rsidRPr="00E774D8" w:rsidTr="002E20B3">
        <w:trPr>
          <w:trHeight w:val="364"/>
        </w:trPr>
        <w:tc>
          <w:tcPr>
            <w:tcW w:w="2137" w:type="dxa"/>
          </w:tcPr>
          <w:p w:rsidR="00664EA9" w:rsidRPr="00E774D8" w:rsidRDefault="00664EA9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4.1 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(работники справочной, кассиры и прочее) при непосредственном обращении в организацию</w:t>
            </w:r>
          </w:p>
        </w:tc>
        <w:tc>
          <w:tcPr>
            <w:tcW w:w="3554" w:type="dxa"/>
          </w:tcPr>
          <w:p w:rsidR="001B7B4E" w:rsidRPr="00E774D8" w:rsidRDefault="00664EA9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доли получателей услуг, удовлетворенных</w:t>
            </w:r>
            <w:r w:rsidRPr="00E77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доброжелательностью, вежливостью работников организации, обеспечивающих первичный контакт и информирование получателя услуги</w:t>
            </w:r>
            <w:r w:rsid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1B7B4E" w:rsidRPr="00E774D8">
              <w:rPr>
                <w:rFonts w:ascii="Times New Roman" w:eastAsia="Times New         Roman" w:hAnsi="Times New Roman" w:cs="Times New Roman"/>
                <w:sz w:val="24"/>
                <w:szCs w:val="24"/>
                <w:lang w:eastAsia="ar-SA"/>
              </w:rPr>
              <w:t>(к родителям обращаются на "Вы", соблюдают тактичность, толерантность по отношению к представителям другого возраста, пола, расы, национальности, языка и т.д.)</w:t>
            </w:r>
          </w:p>
        </w:tc>
        <w:tc>
          <w:tcPr>
            <w:tcW w:w="1991" w:type="dxa"/>
          </w:tcPr>
          <w:p w:rsidR="00664EA9" w:rsidRPr="00E774D8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2019- 2020 учебного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2" w:type="dxa"/>
          </w:tcPr>
          <w:p w:rsidR="0090413C" w:rsidRDefault="00664EA9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664EA9" w:rsidRPr="00E774D8" w:rsidRDefault="00664EA9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В.М.</w:t>
            </w:r>
          </w:p>
        </w:tc>
      </w:tr>
      <w:tr w:rsidR="005708E2" w:rsidRPr="00E774D8" w:rsidTr="002E20B3">
        <w:trPr>
          <w:trHeight w:val="364"/>
        </w:trPr>
        <w:tc>
          <w:tcPr>
            <w:tcW w:w="2137" w:type="dxa"/>
          </w:tcPr>
          <w:p w:rsidR="005708E2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4.2 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3554" w:type="dxa"/>
          </w:tcPr>
          <w:p w:rsidR="00F823CD" w:rsidRPr="00E774D8" w:rsidRDefault="00F823CD" w:rsidP="006948D4">
            <w:pPr>
              <w:widowControl w:val="0"/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E774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ru-RU"/>
              </w:rPr>
              <w:t>Увеличение доли получателей услуг, удовлетворенных</w:t>
            </w:r>
          </w:p>
          <w:p w:rsidR="005708E2" w:rsidRPr="00E774D8" w:rsidRDefault="00F823CD" w:rsidP="006948D4">
            <w:pPr>
              <w:spacing w:after="0" w:line="240" w:lineRule="auto"/>
              <w:ind w:right="143"/>
              <w:contextualSpacing/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E774D8">
              <w:rPr>
                <w:rFonts w:ascii="Times New Roman" w:eastAsia="Tahoma" w:hAnsi="Times New Roman" w:cs="Times New Roman"/>
                <w:color w:val="000000"/>
                <w:sz w:val="24"/>
                <w:szCs w:val="24"/>
                <w:lang w:bidi="ru-RU"/>
              </w:rPr>
              <w:t>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  <w:p w:rsidR="001B7B4E" w:rsidRPr="00E774D8" w:rsidRDefault="001B7B4E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        Roman" w:hAnsi="Times New Roman" w:cs="Times New Roman"/>
                <w:sz w:val="24"/>
                <w:szCs w:val="24"/>
                <w:lang w:eastAsia="ar-SA"/>
              </w:rPr>
            </w:pPr>
            <w:r w:rsidRPr="00E774D8">
              <w:rPr>
                <w:rFonts w:ascii="Times New Roman" w:eastAsia="Times New         Roman" w:hAnsi="Times New Roman" w:cs="Times New Roman"/>
                <w:sz w:val="24"/>
                <w:szCs w:val="24"/>
                <w:lang w:eastAsia="ar-SA"/>
              </w:rPr>
              <w:t>(к родителям обращаются на "Вы", соблюдают тактичность, толерантность по отношению к представителям другого возраста, пола, расы, национальности, языка и т.д.)</w:t>
            </w:r>
          </w:p>
          <w:p w:rsidR="00F27EAA" w:rsidRPr="00E774D8" w:rsidRDefault="00F27EAA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систематические корпоративные занятия по теме: «Обеспечение и создание условий для психологической безопасности и комфортности в школе, установление взаимоотношений педагогических работников с </w:t>
            </w:r>
            <w:proofErr w:type="gramStart"/>
            <w:r w:rsidRPr="00E774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обучающимися</w:t>
            </w:r>
            <w:proofErr w:type="gramEnd"/>
            <w:r w:rsidRPr="00E774D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91" w:type="dxa"/>
          </w:tcPr>
          <w:p w:rsidR="005708E2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2019- 2020 учебного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A7C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Февраль 2020г.,</w:t>
            </w:r>
          </w:p>
          <w:p w:rsidR="001C4A7C" w:rsidRPr="00E774D8" w:rsidRDefault="001C4A7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 2020 г.</w:t>
            </w:r>
          </w:p>
        </w:tc>
        <w:tc>
          <w:tcPr>
            <w:tcW w:w="2182" w:type="dxa"/>
          </w:tcPr>
          <w:p w:rsidR="0090413C" w:rsidRDefault="002C4A94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F27EAA" w:rsidRPr="00E774D8" w:rsidRDefault="002C4A94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Воропаев В.М.</w:t>
            </w: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20B3" w:rsidRDefault="002E20B3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708E2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Учитель психологии</w:t>
            </w: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Руденко Т.И., Алимгужинова Ю.В.</w:t>
            </w:r>
          </w:p>
        </w:tc>
      </w:tr>
      <w:tr w:rsidR="00664EA9" w:rsidRPr="00E774D8" w:rsidTr="002E20B3">
        <w:trPr>
          <w:trHeight w:val="364"/>
        </w:trPr>
        <w:tc>
          <w:tcPr>
            <w:tcW w:w="2137" w:type="dxa"/>
          </w:tcPr>
          <w:p w:rsidR="00664EA9" w:rsidRPr="00E774D8" w:rsidRDefault="00664EA9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lastRenderedPageBreak/>
              <w:t>Показатель 4.3 Доля получателей услуг, удовлетворенных доброжелательностью, вежливостью работников организации образования при использовании дистанционных форм взаимодействия</w:t>
            </w:r>
          </w:p>
        </w:tc>
        <w:tc>
          <w:tcPr>
            <w:tcW w:w="3554" w:type="dxa"/>
          </w:tcPr>
          <w:p w:rsidR="001B7B4E" w:rsidRPr="0090413C" w:rsidRDefault="00664EA9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доли получателей услуг, удовлетворенных</w:t>
            </w:r>
            <w:r w:rsidRPr="00E774D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bidi="ru-RU"/>
              </w:rPr>
              <w:t xml:space="preserve">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1991" w:type="dxa"/>
          </w:tcPr>
          <w:p w:rsidR="00664EA9" w:rsidRPr="00E774D8" w:rsidRDefault="00BF0F02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2019- 2020 учебного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182" w:type="dxa"/>
          </w:tcPr>
          <w:p w:rsidR="0090413C" w:rsidRDefault="00664EA9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90413C" w:rsidRDefault="00664EA9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</w:t>
            </w:r>
            <w:r w:rsidR="009041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27EAA" w:rsidRPr="00E774D8" w:rsidRDefault="00F27EAA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17779" w:rsidRPr="00E774D8" w:rsidTr="002E20B3">
        <w:trPr>
          <w:trHeight w:val="364"/>
        </w:trPr>
        <w:tc>
          <w:tcPr>
            <w:tcW w:w="9864" w:type="dxa"/>
            <w:gridSpan w:val="4"/>
            <w:hideMark/>
          </w:tcPr>
          <w:p w:rsidR="00117779" w:rsidRPr="00E774D8" w:rsidRDefault="00117779" w:rsidP="006948D4">
            <w:pPr>
              <w:pStyle w:val="a5"/>
              <w:spacing w:line="240" w:lineRule="auto"/>
              <w:ind w:right="143"/>
              <w:contextualSpacing/>
              <w:jc w:val="center"/>
              <w:rPr>
                <w:sz w:val="24"/>
                <w:szCs w:val="24"/>
              </w:rPr>
            </w:pPr>
            <w:r w:rsidRPr="00E774D8">
              <w:rPr>
                <w:sz w:val="24"/>
                <w:szCs w:val="24"/>
                <w:lang w:val="en-US"/>
              </w:rPr>
              <w:t>V</w:t>
            </w:r>
            <w:r w:rsidRPr="00E774D8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117779" w:rsidRPr="00E774D8" w:rsidTr="002E20B3">
        <w:trPr>
          <w:trHeight w:val="364"/>
        </w:trPr>
        <w:tc>
          <w:tcPr>
            <w:tcW w:w="2137" w:type="dxa"/>
          </w:tcPr>
          <w:p w:rsidR="00117779" w:rsidRPr="00E774D8" w:rsidRDefault="005708E2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5.1 Доля получателей услуг, которые готовы рекомендовать организацию образования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3554" w:type="dxa"/>
          </w:tcPr>
          <w:p w:rsidR="00117779" w:rsidRPr="00E774D8" w:rsidRDefault="00F823CD" w:rsidP="006948D4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Увеличение доли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      </w:r>
          </w:p>
          <w:p w:rsidR="001B7B4E" w:rsidRPr="00E774D8" w:rsidRDefault="001B7B4E" w:rsidP="006948D4">
            <w:pPr>
              <w:pStyle w:val="Default"/>
              <w:ind w:right="143"/>
              <w:contextualSpacing/>
              <w:rPr>
                <w:rFonts w:eastAsia="Times New Roman"/>
              </w:rPr>
            </w:pPr>
            <w:r w:rsidRPr="00E774D8">
              <w:t>Коллектив МБОУ СОШ 10 ККЮС ведет работу, направленную на формирование положительного имиджа школы</w:t>
            </w:r>
          </w:p>
        </w:tc>
        <w:tc>
          <w:tcPr>
            <w:tcW w:w="1991" w:type="dxa"/>
          </w:tcPr>
          <w:p w:rsidR="00117779" w:rsidRPr="00E774D8" w:rsidRDefault="00BF0F02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t>Постоянно</w:t>
            </w:r>
          </w:p>
        </w:tc>
        <w:tc>
          <w:tcPr>
            <w:tcW w:w="2182" w:type="dxa"/>
          </w:tcPr>
          <w:p w:rsidR="0090413C" w:rsidRDefault="00F27EAA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117779" w:rsidRPr="00E774D8" w:rsidRDefault="00F27EAA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В.М.</w:t>
            </w:r>
          </w:p>
        </w:tc>
      </w:tr>
      <w:tr w:rsidR="00664EA9" w:rsidRPr="00E774D8" w:rsidTr="002E20B3">
        <w:trPr>
          <w:trHeight w:val="364"/>
        </w:trPr>
        <w:tc>
          <w:tcPr>
            <w:tcW w:w="2137" w:type="dxa"/>
          </w:tcPr>
          <w:p w:rsidR="00664EA9" w:rsidRPr="00E774D8" w:rsidRDefault="00664EA9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5.2 Доля получателей услуг, удовлетворенных графиком работы организации образования</w:t>
            </w:r>
          </w:p>
        </w:tc>
        <w:tc>
          <w:tcPr>
            <w:tcW w:w="3554" w:type="dxa"/>
          </w:tcPr>
          <w:p w:rsidR="00664EA9" w:rsidRPr="00E774D8" w:rsidRDefault="00664EA9" w:rsidP="006948D4">
            <w:pPr>
              <w:spacing w:after="0" w:line="240" w:lineRule="auto"/>
              <w:ind w:right="143"/>
              <w:contextualSpacing/>
              <w:rPr>
                <w:rStyle w:val="11pt"/>
                <w:rFonts w:eastAsiaTheme="minorEastAsia"/>
                <w:bCs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bCs/>
                <w:sz w:val="24"/>
                <w:szCs w:val="24"/>
              </w:rPr>
              <w:t>Увеличение доли получателей услуг, удовлетворенных графиком работы организации.</w:t>
            </w:r>
          </w:p>
          <w:p w:rsidR="00664EA9" w:rsidRPr="002E20B3" w:rsidRDefault="00664EA9" w:rsidP="009C2482">
            <w:pPr>
              <w:spacing w:after="0" w:line="240" w:lineRule="auto"/>
              <w:ind w:right="143"/>
              <w:contextualSpacing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 xml:space="preserve">Изменено расписания учебных занятий, по реализации дополнительной образовательной программы в кадетских классах на 2019 – 2020 учебный год со </w:t>
            </w:r>
            <w:r w:rsidRPr="00E774D8">
              <w:rPr>
                <w:rStyle w:val="11pt"/>
                <w:rFonts w:eastAsiaTheme="minorEastAsia"/>
                <w:sz w:val="24"/>
                <w:szCs w:val="24"/>
                <w:lang w:val="en-US"/>
              </w:rPr>
              <w:t>II</w:t>
            </w:r>
            <w:r w:rsidRPr="00E774D8">
              <w:rPr>
                <w:rStyle w:val="11pt"/>
                <w:rFonts w:eastAsiaTheme="minorEastAsia"/>
                <w:sz w:val="24"/>
                <w:szCs w:val="24"/>
              </w:rPr>
              <w:t xml:space="preserve"> полугодия.</w:t>
            </w:r>
          </w:p>
        </w:tc>
        <w:tc>
          <w:tcPr>
            <w:tcW w:w="1991" w:type="dxa"/>
          </w:tcPr>
          <w:p w:rsidR="00664EA9" w:rsidRDefault="009C2482" w:rsidP="006948D4">
            <w:pPr>
              <w:spacing w:after="0" w:line="240" w:lineRule="auto"/>
              <w:contextualSpacing/>
              <w:rPr>
                <w:rStyle w:val="211pt0"/>
                <w:rFonts w:eastAsiaTheme="minorEastAsia"/>
                <w:b w:val="0"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t>До декабря, 2020г.</w:t>
            </w:r>
          </w:p>
          <w:p w:rsidR="009C2482" w:rsidRDefault="009C2482" w:rsidP="006948D4">
            <w:pPr>
              <w:spacing w:after="0" w:line="240" w:lineRule="auto"/>
              <w:contextualSpacing/>
              <w:rPr>
                <w:rStyle w:val="211pt0"/>
                <w:rFonts w:eastAsiaTheme="minorEastAsia"/>
                <w:b w:val="0"/>
                <w:sz w:val="24"/>
                <w:szCs w:val="24"/>
              </w:rPr>
            </w:pPr>
          </w:p>
          <w:p w:rsidR="009C2482" w:rsidRDefault="009C2482" w:rsidP="006948D4">
            <w:pPr>
              <w:spacing w:after="0" w:line="240" w:lineRule="auto"/>
              <w:contextualSpacing/>
              <w:rPr>
                <w:rStyle w:val="211pt0"/>
                <w:rFonts w:eastAsiaTheme="minorEastAsia"/>
                <w:b w:val="0"/>
                <w:sz w:val="24"/>
                <w:szCs w:val="24"/>
              </w:rPr>
            </w:pPr>
          </w:p>
          <w:p w:rsidR="009C2482" w:rsidRPr="00E774D8" w:rsidRDefault="009C2482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211pt0"/>
                <w:rFonts w:eastAsiaTheme="minorEastAsia"/>
                <w:b w:val="0"/>
                <w:sz w:val="24"/>
                <w:szCs w:val="24"/>
              </w:rPr>
              <w:t>Январь, 2020г.</w:t>
            </w:r>
          </w:p>
        </w:tc>
        <w:tc>
          <w:tcPr>
            <w:tcW w:w="2182" w:type="dxa"/>
          </w:tcPr>
          <w:p w:rsidR="0090413C" w:rsidRDefault="00664EA9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664EA9" w:rsidRPr="00E774D8" w:rsidRDefault="00664EA9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В.М.</w:t>
            </w:r>
          </w:p>
        </w:tc>
      </w:tr>
      <w:tr w:rsidR="00664EA9" w:rsidRPr="00E774D8" w:rsidTr="002E20B3">
        <w:trPr>
          <w:trHeight w:val="364"/>
        </w:trPr>
        <w:tc>
          <w:tcPr>
            <w:tcW w:w="2137" w:type="dxa"/>
          </w:tcPr>
          <w:p w:rsidR="00664EA9" w:rsidRPr="00E774D8" w:rsidRDefault="00664EA9" w:rsidP="006948D4">
            <w:pPr>
              <w:pStyle w:val="3"/>
              <w:spacing w:line="240" w:lineRule="auto"/>
              <w:contextualSpacing/>
              <w:rPr>
                <w:rStyle w:val="11pt"/>
                <w:rFonts w:eastAsiaTheme="minorEastAsia"/>
                <w:sz w:val="24"/>
                <w:szCs w:val="24"/>
              </w:rPr>
            </w:pPr>
            <w:r w:rsidRPr="00E774D8">
              <w:rPr>
                <w:rStyle w:val="11pt"/>
                <w:rFonts w:eastAsiaTheme="minorEastAsia"/>
                <w:sz w:val="24"/>
                <w:szCs w:val="24"/>
              </w:rPr>
              <w:t>Показатель 5.3 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3554" w:type="dxa"/>
          </w:tcPr>
          <w:p w:rsidR="00664EA9" w:rsidRDefault="00664EA9" w:rsidP="006948D4">
            <w:pPr>
              <w:spacing w:after="0" w:line="240" w:lineRule="auto"/>
              <w:ind w:right="143"/>
              <w:contextualSpacing/>
              <w:rPr>
                <w:rStyle w:val="211pt0"/>
                <w:rFonts w:eastAsiaTheme="minorEastAsia"/>
                <w:b w:val="0"/>
                <w:sz w:val="24"/>
                <w:szCs w:val="24"/>
              </w:rPr>
            </w:pPr>
            <w:r w:rsidRPr="00E774D8">
              <w:rPr>
                <w:rStyle w:val="211pt0"/>
                <w:rFonts w:eastAsiaTheme="minorEastAsia"/>
                <w:b w:val="0"/>
                <w:sz w:val="24"/>
                <w:szCs w:val="24"/>
              </w:rPr>
              <w:t>Увеличение доли получателей услуг, удовлетворенных в целом условиями оказания услуг в организации.</w:t>
            </w:r>
          </w:p>
          <w:p w:rsidR="0090413C" w:rsidRPr="00E774D8" w:rsidRDefault="0090413C" w:rsidP="0090413C">
            <w:pPr>
              <w:spacing w:after="0" w:line="240" w:lineRule="auto"/>
              <w:ind w:right="143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</w:p>
          <w:p w:rsidR="0090413C" w:rsidRPr="0090413C" w:rsidRDefault="0090413C" w:rsidP="009041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мониторинга удовлетворённости участников образовательного процесса.</w:t>
            </w:r>
          </w:p>
        </w:tc>
        <w:tc>
          <w:tcPr>
            <w:tcW w:w="1991" w:type="dxa"/>
          </w:tcPr>
          <w:p w:rsidR="00BF0F02" w:rsidRDefault="00BF0F02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2019- 2020 учебного </w:t>
            </w: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  <w:p w:rsidR="00BF0F02" w:rsidRDefault="00BF0F02" w:rsidP="00BF0F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64EA9" w:rsidRPr="00BF0F02" w:rsidRDefault="00BF0F02" w:rsidP="00BF0F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Март 2020г.</w:t>
            </w:r>
          </w:p>
        </w:tc>
        <w:tc>
          <w:tcPr>
            <w:tcW w:w="2182" w:type="dxa"/>
          </w:tcPr>
          <w:p w:rsidR="0090413C" w:rsidRDefault="00664EA9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</w:t>
            </w:r>
          </w:p>
          <w:p w:rsidR="00664EA9" w:rsidRDefault="00664EA9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Воропаев В.М.</w:t>
            </w: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Default="0090413C" w:rsidP="006948D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Pr="00E774D8" w:rsidRDefault="0090413C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13C" w:rsidRPr="00E774D8" w:rsidRDefault="0090413C" w:rsidP="0090413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E774D8">
              <w:rPr>
                <w:rFonts w:ascii="Times New Roman" w:eastAsia="Times New Roman" w:hAnsi="Times New Roman" w:cs="Times New Roman"/>
                <w:sz w:val="24"/>
                <w:szCs w:val="24"/>
              </w:rPr>
              <w:t>иректора по ВР Матюшкина Е.А.</w:t>
            </w:r>
          </w:p>
        </w:tc>
      </w:tr>
    </w:tbl>
    <w:p w:rsidR="00EB4EBF" w:rsidRDefault="00EB4EBF" w:rsidP="006948D4"/>
    <w:sectPr w:rsidR="00EB4EBF" w:rsidSect="00DB45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        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7779"/>
    <w:rsid w:val="00016AB0"/>
    <w:rsid w:val="000B0684"/>
    <w:rsid w:val="000B70C3"/>
    <w:rsid w:val="000F1DE5"/>
    <w:rsid w:val="00117779"/>
    <w:rsid w:val="001B7B4E"/>
    <w:rsid w:val="001C4A7C"/>
    <w:rsid w:val="002471DE"/>
    <w:rsid w:val="00257C65"/>
    <w:rsid w:val="002C4A94"/>
    <w:rsid w:val="002E20B3"/>
    <w:rsid w:val="002E455B"/>
    <w:rsid w:val="00447EEC"/>
    <w:rsid w:val="005113B4"/>
    <w:rsid w:val="005708E2"/>
    <w:rsid w:val="005C64FB"/>
    <w:rsid w:val="00664EA9"/>
    <w:rsid w:val="006812C6"/>
    <w:rsid w:val="006948D4"/>
    <w:rsid w:val="0074150E"/>
    <w:rsid w:val="007E5004"/>
    <w:rsid w:val="008108BB"/>
    <w:rsid w:val="0087517C"/>
    <w:rsid w:val="008B7A33"/>
    <w:rsid w:val="008C3E5D"/>
    <w:rsid w:val="008F2423"/>
    <w:rsid w:val="0090413C"/>
    <w:rsid w:val="009C2482"/>
    <w:rsid w:val="00A57F8B"/>
    <w:rsid w:val="00BF0F02"/>
    <w:rsid w:val="00C3665E"/>
    <w:rsid w:val="00D25E12"/>
    <w:rsid w:val="00DA2EAE"/>
    <w:rsid w:val="00DB45B0"/>
    <w:rsid w:val="00E61D7F"/>
    <w:rsid w:val="00E774D8"/>
    <w:rsid w:val="00EA7DB5"/>
    <w:rsid w:val="00EB4EBF"/>
    <w:rsid w:val="00F27EAA"/>
    <w:rsid w:val="00F823CD"/>
    <w:rsid w:val="00F8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5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locked/>
    <w:rsid w:val="00117779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117779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locked/>
    <w:rsid w:val="00117779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117779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locked/>
    <w:rsid w:val="00117779"/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Подпись к таблице (2)"/>
    <w:basedOn w:val="a"/>
    <w:link w:val="2"/>
    <w:rsid w:val="00117779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character" w:customStyle="1" w:styleId="a4">
    <w:name w:val="Подпись к таблице_"/>
    <w:basedOn w:val="a0"/>
    <w:link w:val="a5"/>
    <w:locked/>
    <w:rsid w:val="00117779"/>
    <w:rPr>
      <w:rFonts w:ascii="Times New Roman" w:eastAsia="Times New Roman" w:hAnsi="Times New Roman" w:cs="Times New Roman"/>
    </w:rPr>
  </w:style>
  <w:style w:type="paragraph" w:customStyle="1" w:styleId="a5">
    <w:name w:val="Подпись к таблице"/>
    <w:basedOn w:val="a"/>
    <w:link w:val="a4"/>
    <w:rsid w:val="00117779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11pt">
    <w:name w:val="Подпись к таблице (2) + 11 pt"/>
    <w:basedOn w:val="2"/>
    <w:rsid w:val="00117779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11pt">
    <w:name w:val="Основной текст + 11 pt"/>
    <w:basedOn w:val="a3"/>
    <w:rsid w:val="00117779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1">
    <w:name w:val="Без интервала1"/>
    <w:uiPriority w:val="1"/>
    <w:qFormat/>
    <w:rsid w:val="001177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msonormalmailrucssattributepostfixmailrucssattributepostfix">
    <w:name w:val="msonormal_mailru_css_attribute_postfix_mailru_css_attribute_postfix"/>
    <w:basedOn w:val="a"/>
    <w:rsid w:val="00EA7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11pt0">
    <w:name w:val="Основной текст (2) + 11 pt;Не полужирный"/>
    <w:basedOn w:val="a0"/>
    <w:rsid w:val="00F823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6">
    <w:name w:val="Normal (Web)"/>
    <w:basedOn w:val="a"/>
    <w:uiPriority w:val="99"/>
    <w:semiHidden/>
    <w:unhideWhenUsed/>
    <w:rsid w:val="00F8250E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1B7B4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948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48D4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9"/>
    <w:uiPriority w:val="59"/>
    <w:rsid w:val="008B7A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Grid"/>
    <w:basedOn w:val="a1"/>
    <w:uiPriority w:val="59"/>
    <w:rsid w:val="008B7A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2E455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osh10rub@mail.ru" TargetMode="External"/><Relationship Id="rId5" Type="http://schemas.openxmlformats.org/officeDocument/2006/relationships/hyperlink" Target="http://sosh10-rub.edu22.info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1163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Важатые</dc:creator>
  <cp:keywords/>
  <dc:description/>
  <cp:lastModifiedBy>Важатые</cp:lastModifiedBy>
  <cp:revision>14</cp:revision>
  <cp:lastPrinted>2020-01-28T02:49:00Z</cp:lastPrinted>
  <dcterms:created xsi:type="dcterms:W3CDTF">2020-01-24T08:49:00Z</dcterms:created>
  <dcterms:modified xsi:type="dcterms:W3CDTF">2020-01-28T03:06:00Z</dcterms:modified>
</cp:coreProperties>
</file>